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2B42" w:rsidRPr="00B15A6D" w:rsidRDefault="00942B42" w:rsidP="00942B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A6D">
        <w:rPr>
          <w:rFonts w:ascii="Times New Roman" w:hAnsi="Times New Roman" w:cs="Times New Roman"/>
          <w:b/>
          <w:sz w:val="28"/>
          <w:szCs w:val="28"/>
        </w:rPr>
        <w:t>Аннотация к рабочей программе  педагога-психолога</w:t>
      </w:r>
    </w:p>
    <w:p w:rsidR="00942B42" w:rsidRPr="00B15A6D" w:rsidRDefault="00942B42" w:rsidP="00942B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A6D">
        <w:rPr>
          <w:rFonts w:ascii="Times New Roman" w:hAnsi="Times New Roman" w:cs="Times New Roman"/>
          <w:b/>
          <w:sz w:val="28"/>
          <w:szCs w:val="28"/>
        </w:rPr>
        <w:t>по психолого-педагогического сопровождения</w:t>
      </w:r>
    </w:p>
    <w:p w:rsidR="001C23F0" w:rsidRPr="00B15A6D" w:rsidRDefault="001C23F0" w:rsidP="00942B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A6D">
        <w:rPr>
          <w:rFonts w:ascii="Times New Roman" w:hAnsi="Times New Roman" w:cs="Times New Roman"/>
          <w:sz w:val="28"/>
          <w:szCs w:val="28"/>
        </w:rPr>
        <w:t>          Деятельность педагога-психолога  строится в соответствии с документами: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Международного уровня: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1.Конвенция о правах ребенка, ООН, 1989 г.</w:t>
      </w:r>
    </w:p>
    <w:p w:rsidR="00942B42" w:rsidRPr="00B15A6D" w:rsidRDefault="00942B42" w:rsidP="00942B4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Федерального уровня: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1. Конституция РФ.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2. ФЗРФ «Об образовании» №273-ФЗ от 29.12.2012г.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3.  ФЗ РФ «Об основных гарантиях прав ребенка в РФ» №124-ФЗ от 24 июля 1998 г.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4. Федеральный Государственный образовательный стандарт дошкольного образования, утвержден приказом Министерства образования и науки Российской Федерации от 17 октября 2013г., №1155 / Министерство образования и науки Российской Федерации. – Москва: 2013г.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5. Профессиональный стандарт педагога-психолога, утвержден приказом  Министерства труда и социальной защиты РФ от 24 июля 2015 г. N 514н.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6.  Положение о службе практической психологии в системе образования МинистерстваобразованияРоссийскойФедерации№636 от 22.10.1999 г.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7.  Приказ №536 МОиН РФ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от 11 мая 2016 г.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8.  Письмо Министерства общего и профессионального образования РФ  №70/23-16 от 07.04.1999  г. «О практике проведения диагностики развития ребенка в системе дошкольного образования».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11.  Письмо Министерства образования Российской Федерации №27/901-6  от 27.03.2000  г. «О психолого-медико-педагогическом консилиуме (ПМПк) образовательного учреждения».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12. Паспорт национального проекта "Образование" (утв. президиумом Совета при Президенте РФ по стратегическому развитию и национальным проектам, протокол от 24.12.2018 № 16).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13. Этический кодекс психолога.</w:t>
      </w:r>
    </w:p>
    <w:p w:rsidR="00942B42" w:rsidRPr="00B15A6D" w:rsidRDefault="00942B42" w:rsidP="00942B4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Республиканского уровня: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1. Конституция Республики Татарстан.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2. Закон  «Об образовании» 68-ЗТР от 22 июля 2013 года.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3. Стратегия развития образования в Республике Татарстан на 2017-2021 годы и на период до 2030 года.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4. Приказ  Положение о службе практической психологии в системе Министерства образования РТ.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5. Инструктивное письмо от 24.12.2001 № 29/1886-6 "Об использовании рабочего времени педагога-психолога образовательного учреждения."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6. Приказ об утверждении от 20.04.2020 г.  и  Положение о психологической службы в системе образования Республики Татарстан.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lastRenderedPageBreak/>
        <w:t>7.  Постановление от 30.03.2019 года № 254 О внесении изменений в Постановление Кабинета Министров РТ от 13.12.2018 № 1131 " Об утверждении паспортов региональных проектов в рамках национального проекта "Образование" в РТ на 2019-2024 года.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8. Руководство по организации профессиональной деятельности педагогов-психологов системы образования (дошкольные, общеобразовательные, профессиональные образовательные организации). Методические рекомендации. (29.12.2020 г.).</w:t>
      </w:r>
    </w:p>
    <w:p w:rsidR="00942B42" w:rsidRPr="00B15A6D" w:rsidRDefault="00942B42" w:rsidP="00942B4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Локальные акты:</w:t>
      </w:r>
    </w:p>
    <w:p w:rsidR="00942B42" w:rsidRPr="00B15A6D" w:rsidRDefault="00942B42" w:rsidP="00942B42">
      <w:pPr>
        <w:spacing w:after="0" w:line="240" w:lineRule="auto"/>
        <w:ind w:firstLine="720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1. Должностная инструкция педагога-психолога.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2. Положение о психологической службе ДОУ.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3. Положение о кабинете педагога-психолога ДОУ.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4. Положение о психолого - медико - педагогическом консилиуме.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5. Паспорт психологической службы.</w:t>
      </w:r>
    </w:p>
    <w:p w:rsidR="00942B42" w:rsidRPr="00B15A6D" w:rsidRDefault="00942B42" w:rsidP="009F4CD0">
      <w:pPr>
        <w:spacing w:after="0" w:line="240" w:lineRule="auto"/>
        <w:rPr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6. Паспорт кабинета психологической службы ДОУ.</w:t>
      </w:r>
    </w:p>
    <w:p w:rsidR="00942B42" w:rsidRPr="00B15A6D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A6D">
        <w:rPr>
          <w:rFonts w:ascii="Times New Roman" w:hAnsi="Times New Roman" w:cs="Times New Roman"/>
          <w:sz w:val="28"/>
          <w:szCs w:val="28"/>
        </w:rPr>
        <w:t>Деятельность педагога-психолога  строится по направлениям: психопрофилактика, психодиагностика, психокоррекция, психологическое консультирование и поддержка деятельности ДОУ в работе с детьми от 3 до 7 лет, родителями воспитанников и педагогами ДОУ.</w:t>
      </w:r>
    </w:p>
    <w:p w:rsidR="00942B42" w:rsidRPr="00B15A6D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A6D">
        <w:rPr>
          <w:rFonts w:ascii="Times New Roman" w:hAnsi="Times New Roman" w:cs="Times New Roman"/>
          <w:sz w:val="28"/>
          <w:szCs w:val="28"/>
        </w:rPr>
        <w:t>      При  организации  психологического сопровождения деятельности ДОУ обеспечивается единство воспитательных, развивающих и обучающих целей и задач процесса  образования по  основным  направлениям – физическому, социально-личностному, познавательно-речевому и художественно-эстетическому,</w:t>
      </w:r>
    </w:p>
    <w:p w:rsidR="00942B42" w:rsidRPr="00B15A6D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A6D">
        <w:rPr>
          <w:rFonts w:ascii="Times New Roman" w:hAnsi="Times New Roman" w:cs="Times New Roman"/>
          <w:sz w:val="28"/>
          <w:szCs w:val="28"/>
        </w:rPr>
        <w:t>Учитывая специфику профессиональной деятельности педагога-психолога ДОУ, – значительное место уделяется целенаправленной деятельности по профилактике, поддержанию и коррекции нарушений развития детей.   </w:t>
      </w:r>
    </w:p>
    <w:p w:rsidR="00942B42" w:rsidRPr="00B15A6D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A6D">
        <w:rPr>
          <w:rFonts w:ascii="Times New Roman" w:hAnsi="Times New Roman" w:cs="Times New Roman"/>
          <w:sz w:val="28"/>
          <w:szCs w:val="28"/>
        </w:rPr>
        <w:t> Содержание рабочей программы реализуется с учетом возрастных особенностей дошкольников и спецификой ДОУ.</w:t>
      </w:r>
    </w:p>
    <w:p w:rsidR="00B15A6D" w:rsidRDefault="00B15A6D" w:rsidP="00B15A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5A6D">
        <w:rPr>
          <w:rFonts w:ascii="Times New Roman" w:hAnsi="Times New Roman"/>
          <w:b/>
          <w:sz w:val="28"/>
          <w:szCs w:val="28"/>
        </w:rPr>
        <w:t>Цель программы</w:t>
      </w:r>
      <w:r w:rsidRPr="00B15A6D">
        <w:rPr>
          <w:rFonts w:ascii="Times New Roman" w:hAnsi="Times New Roman"/>
          <w:sz w:val="28"/>
          <w:szCs w:val="28"/>
        </w:rPr>
        <w:t xml:space="preserve"> педагога-психолога – определяет основные направления психологического сопровождения, реализация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приоритетными направлениями познавательно-речевого развития, предпосылок учебной деятельности, обеспечивающих социальную успешность, сохранения и укрепления здоровья детей дошкольного возраста,, коррекцию недостатков в их психическом развитии. </w:t>
      </w:r>
    </w:p>
    <w:p w:rsidR="00B15A6D" w:rsidRPr="00B15A6D" w:rsidRDefault="00B15A6D" w:rsidP="00B15A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B15A6D" w:rsidRPr="00B15A6D" w:rsidRDefault="00B15A6D" w:rsidP="00B15A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15A6D">
        <w:rPr>
          <w:rFonts w:ascii="Times New Roman" w:eastAsia="Times New Roman" w:hAnsi="Times New Roman"/>
          <w:sz w:val="28"/>
          <w:szCs w:val="28"/>
        </w:rPr>
        <w:t xml:space="preserve">  Данная цель конкретизируется в следующих </w:t>
      </w:r>
      <w:r w:rsidRPr="00B15A6D">
        <w:rPr>
          <w:rFonts w:ascii="Times New Roman" w:eastAsia="Times New Roman" w:hAnsi="Times New Roman"/>
          <w:b/>
          <w:sz w:val="28"/>
          <w:szCs w:val="28"/>
        </w:rPr>
        <w:t>задачах</w:t>
      </w:r>
      <w:r w:rsidRPr="00B15A6D">
        <w:rPr>
          <w:rFonts w:ascii="Times New Roman" w:eastAsia="Times New Roman" w:hAnsi="Times New Roman"/>
          <w:sz w:val="28"/>
          <w:szCs w:val="28"/>
        </w:rPr>
        <w:t xml:space="preserve">: </w:t>
      </w:r>
    </w:p>
    <w:p w:rsidR="00B15A6D" w:rsidRPr="00B15A6D" w:rsidRDefault="00B15A6D" w:rsidP="00B15A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15A6D">
        <w:rPr>
          <w:rFonts w:ascii="Times New Roman" w:eastAsia="Times New Roman" w:hAnsi="Times New Roman"/>
          <w:sz w:val="28"/>
          <w:szCs w:val="28"/>
        </w:rPr>
        <w:t xml:space="preserve">- предупреждать возникновение проблем развития ребенка; </w:t>
      </w:r>
    </w:p>
    <w:p w:rsidR="00B15A6D" w:rsidRPr="00B15A6D" w:rsidRDefault="00B15A6D" w:rsidP="00B15A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15A6D">
        <w:rPr>
          <w:rFonts w:ascii="Times New Roman" w:eastAsia="Times New Roman" w:hAnsi="Times New Roman"/>
          <w:sz w:val="28"/>
          <w:szCs w:val="28"/>
        </w:rPr>
        <w:t xml:space="preserve">- оказать помощь (содействие) ребенку в решении актуальных задач развития, обучения и социализации; </w:t>
      </w:r>
    </w:p>
    <w:p w:rsidR="00B15A6D" w:rsidRPr="00B15A6D" w:rsidRDefault="00B15A6D" w:rsidP="00B15A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15A6D">
        <w:rPr>
          <w:rFonts w:ascii="Times New Roman" w:eastAsia="Times New Roman" w:hAnsi="Times New Roman"/>
          <w:sz w:val="28"/>
          <w:szCs w:val="28"/>
        </w:rPr>
        <w:t xml:space="preserve">- повышать психолого-педагогическую компетентность (психологическую культуру) родителей воспитанников и педагогов; </w:t>
      </w:r>
    </w:p>
    <w:p w:rsidR="00B15A6D" w:rsidRPr="00B15A6D" w:rsidRDefault="00B15A6D" w:rsidP="00B15A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15A6D">
        <w:rPr>
          <w:rFonts w:ascii="Times New Roman" w:eastAsia="Times New Roman" w:hAnsi="Times New Roman"/>
          <w:sz w:val="28"/>
          <w:szCs w:val="28"/>
        </w:rPr>
        <w:lastRenderedPageBreak/>
        <w:t>- обеспечить психологическое сопровождение разработки и реализации образовательных программ и развития ДОУ в целом.</w:t>
      </w:r>
    </w:p>
    <w:p w:rsidR="00B15A6D" w:rsidRPr="00B15A6D" w:rsidRDefault="00B15A6D" w:rsidP="00B15A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942B42" w:rsidRPr="00B15A6D" w:rsidRDefault="00B15A6D" w:rsidP="00942B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15A6D">
        <w:rPr>
          <w:rFonts w:ascii="Times New Roman" w:hAnsi="Times New Roman" w:cs="Times New Roman"/>
          <w:sz w:val="28"/>
          <w:szCs w:val="28"/>
        </w:rPr>
        <w:t>Р</w:t>
      </w:r>
      <w:r w:rsidR="00942B42" w:rsidRPr="00B15A6D">
        <w:rPr>
          <w:rFonts w:ascii="Times New Roman" w:hAnsi="Times New Roman" w:cs="Times New Roman"/>
          <w:sz w:val="28"/>
          <w:szCs w:val="28"/>
        </w:rPr>
        <w:t>ешение программных задач осуществляется  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942B42" w:rsidRPr="00B15A6D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A6D">
        <w:rPr>
          <w:rFonts w:ascii="Times New Roman" w:hAnsi="Times New Roman" w:cs="Times New Roman"/>
          <w:sz w:val="28"/>
          <w:szCs w:val="28"/>
        </w:rPr>
        <w:t> </w:t>
      </w:r>
    </w:p>
    <w:p w:rsidR="00B2443D" w:rsidRPr="00B15A6D" w:rsidRDefault="00B2443D" w:rsidP="00942B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2443D" w:rsidRPr="00B15A6D" w:rsidSect="00A81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multilevel"/>
    <w:tmpl w:val="0000001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" w15:restartNumberingAfterBreak="0">
    <w:nsid w:val="0000001C"/>
    <w:multiLevelType w:val="multilevel"/>
    <w:tmpl w:val="000000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2" w15:restartNumberingAfterBreak="0">
    <w:nsid w:val="00000020"/>
    <w:multiLevelType w:val="multilevel"/>
    <w:tmpl w:val="000000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3" w15:restartNumberingAfterBreak="0">
    <w:nsid w:val="00000022"/>
    <w:multiLevelType w:val="multilevel"/>
    <w:tmpl w:val="000000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num w:numId="1" w16cid:durableId="1795565080">
    <w:abstractNumId w:val="0"/>
  </w:num>
  <w:num w:numId="2" w16cid:durableId="610891479">
    <w:abstractNumId w:val="1"/>
  </w:num>
  <w:num w:numId="3" w16cid:durableId="2035881227">
    <w:abstractNumId w:val="2"/>
  </w:num>
  <w:num w:numId="4" w16cid:durableId="65030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B42"/>
    <w:rsid w:val="00196E09"/>
    <w:rsid w:val="001C23F0"/>
    <w:rsid w:val="00643FD4"/>
    <w:rsid w:val="007822B4"/>
    <w:rsid w:val="00942B42"/>
    <w:rsid w:val="009F4CD0"/>
    <w:rsid w:val="00A81103"/>
    <w:rsid w:val="00AA74B4"/>
    <w:rsid w:val="00B15A6D"/>
    <w:rsid w:val="00B2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E9E22"/>
  <w15:docId w15:val="{76633882-F2B7-41DB-B5A6-2C74CCE9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42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4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772</Words>
  <Characters>4402</Characters>
  <Application>Microsoft Office Word</Application>
  <DocSecurity>0</DocSecurity>
  <Lines>36</Lines>
  <Paragraphs>10</Paragraphs>
  <ScaleCrop>false</ScaleCrop>
  <Company>Исполком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eldo eldo</cp:lastModifiedBy>
  <cp:revision>8</cp:revision>
  <dcterms:created xsi:type="dcterms:W3CDTF">2022-11-09T08:19:00Z</dcterms:created>
  <dcterms:modified xsi:type="dcterms:W3CDTF">2022-11-19T08:04:00Z</dcterms:modified>
</cp:coreProperties>
</file>